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BA" w:rsidRDefault="00B201BA" w:rsidP="00B201BA">
      <w:pPr>
        <w:rPr>
          <w:rFonts w:ascii="华文行楷" w:eastAsia="华文行楷" w:hAnsi="宋体"/>
          <w:sz w:val="44"/>
        </w:rPr>
      </w:pPr>
      <w:r>
        <w:rPr>
          <w:rFonts w:ascii="华文行楷" w:eastAsia="华文行楷" w:hAnsi="宋体" w:hint="eastAsia"/>
          <w:noProof/>
          <w:sz w:val="44"/>
        </w:rPr>
        <w:drawing>
          <wp:inline distT="0" distB="0" distL="0" distR="0">
            <wp:extent cx="5276850" cy="952500"/>
            <wp:effectExtent l="19050" t="0" r="0" b="0"/>
            <wp:docPr id="7" name="图片 1" descr="严恭达1 副本2 副8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严恭达1 副本2 副8 拷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BA" w:rsidRDefault="00B201BA" w:rsidP="00B201BA">
      <w:pPr>
        <w:jc w:val="center"/>
        <w:rPr>
          <w:rFonts w:ascii="华文行楷" w:eastAsia="华文行楷" w:hAnsi="宋体"/>
          <w:sz w:val="44"/>
        </w:rPr>
      </w:pPr>
      <w:r>
        <w:rPr>
          <w:rFonts w:ascii="华文行楷" w:eastAsia="华文行楷" w:hAnsi="宋体" w:hint="eastAsia"/>
          <w:sz w:val="44"/>
        </w:rPr>
        <w:t>第</w:t>
      </w:r>
      <w:r w:rsidR="00384B56">
        <w:rPr>
          <w:rFonts w:ascii="华文行楷" w:eastAsia="华文行楷" w:hAnsi="宋体" w:hint="eastAsia"/>
          <w:sz w:val="44"/>
        </w:rPr>
        <w:t>2</w:t>
      </w:r>
      <w:r w:rsidR="00611D94">
        <w:rPr>
          <w:rFonts w:ascii="华文行楷" w:eastAsia="华文行楷" w:hAnsi="宋体" w:hint="eastAsia"/>
          <w:sz w:val="44"/>
        </w:rPr>
        <w:t>6</w:t>
      </w:r>
      <w:r w:rsidR="00123F5E">
        <w:rPr>
          <w:rFonts w:ascii="华文行楷" w:eastAsia="华文行楷" w:hAnsi="宋体" w:hint="eastAsia"/>
          <w:sz w:val="44"/>
        </w:rPr>
        <w:t>3</w:t>
      </w:r>
      <w:r>
        <w:rPr>
          <w:rFonts w:ascii="华文行楷" w:eastAsia="华文行楷" w:hAnsi="宋体"/>
          <w:sz w:val="44"/>
        </w:rPr>
        <w:t>期</w:t>
      </w:r>
    </w:p>
    <w:p w:rsidR="00B201BA" w:rsidRDefault="00B201BA" w:rsidP="00B201BA">
      <w:pPr>
        <w:jc w:val="center"/>
        <w:rPr>
          <w:rFonts w:eastAsia="华文行楷"/>
          <w:sz w:val="32"/>
        </w:rPr>
      </w:pPr>
    </w:p>
    <w:p w:rsidR="00B201BA" w:rsidRDefault="00B201BA" w:rsidP="00B201BA">
      <w:pPr>
        <w:ind w:firstLineChars="50" w:firstLine="160"/>
        <w:rPr>
          <w:rFonts w:ascii="仿宋_GB2312" w:eastAsia="华文行楷"/>
          <w:sz w:val="32"/>
        </w:rPr>
      </w:pPr>
      <w:r>
        <w:rPr>
          <w:rFonts w:eastAsia="华文行楷" w:hint="eastAsia"/>
          <w:sz w:val="32"/>
        </w:rPr>
        <w:t>江苏省民间文艺家协会</w:t>
      </w:r>
      <w:r>
        <w:rPr>
          <w:rFonts w:eastAsia="华文行楷"/>
          <w:sz w:val="32"/>
        </w:rPr>
        <w:t xml:space="preserve">       </w:t>
      </w:r>
      <w:r>
        <w:rPr>
          <w:rFonts w:eastAsia="华文行楷" w:hint="eastAsia"/>
          <w:sz w:val="32"/>
        </w:rPr>
        <w:t xml:space="preserve">     </w:t>
      </w:r>
      <w:r>
        <w:rPr>
          <w:rFonts w:eastAsia="华文行楷"/>
          <w:sz w:val="32"/>
        </w:rPr>
        <w:t xml:space="preserve">  20</w:t>
      </w:r>
      <w:r>
        <w:rPr>
          <w:rFonts w:eastAsia="华文行楷" w:hint="eastAsia"/>
          <w:sz w:val="32"/>
        </w:rPr>
        <w:t>1</w:t>
      </w:r>
      <w:r w:rsidR="006045D2">
        <w:rPr>
          <w:rFonts w:eastAsia="华文行楷" w:hint="eastAsia"/>
          <w:sz w:val="32"/>
        </w:rPr>
        <w:t>7</w:t>
      </w:r>
      <w:r>
        <w:rPr>
          <w:rFonts w:eastAsia="华文行楷" w:hint="eastAsia"/>
          <w:sz w:val="32"/>
        </w:rPr>
        <w:t>年</w:t>
      </w:r>
      <w:r w:rsidR="00611D94">
        <w:rPr>
          <w:rFonts w:eastAsia="华文行楷" w:hint="eastAsia"/>
          <w:sz w:val="32"/>
        </w:rPr>
        <w:t>2</w:t>
      </w:r>
      <w:r>
        <w:rPr>
          <w:rFonts w:eastAsia="华文行楷" w:hint="eastAsia"/>
          <w:sz w:val="32"/>
        </w:rPr>
        <w:t>月</w:t>
      </w:r>
      <w:r w:rsidR="00171FF2">
        <w:rPr>
          <w:rFonts w:eastAsia="华文行楷" w:hint="eastAsia"/>
          <w:sz w:val="32"/>
        </w:rPr>
        <w:t>27</w:t>
      </w:r>
      <w:r>
        <w:rPr>
          <w:rFonts w:eastAsia="华文行楷" w:hint="eastAsia"/>
          <w:sz w:val="32"/>
        </w:rPr>
        <w:t>日</w:t>
      </w:r>
    </w:p>
    <w:p w:rsidR="003A42E1" w:rsidRPr="00B201BA" w:rsidRDefault="000B3870" w:rsidP="003A42E1">
      <w:pPr>
        <w:spacing w:line="520" w:lineRule="exact"/>
        <w:jc w:val="center"/>
      </w:pPr>
      <w:r w:rsidRPr="000B3870">
        <w:rPr>
          <w:sz w:val="36"/>
        </w:rPr>
        <w:pict>
          <v:line id="_x0000_s1026" style="position:absolute;left:0;text-align:left;z-index:251658240" from="0,0" to="6in,0" strokeweight="1.5pt">
            <w10:wrap anchorx="page"/>
          </v:line>
        </w:pict>
      </w:r>
      <w:r w:rsidR="00B201BA">
        <w:rPr>
          <w:rFonts w:hint="eastAsia"/>
          <w:sz w:val="32"/>
          <w:szCs w:val="32"/>
        </w:rPr>
        <w:t xml:space="preserve">         </w:t>
      </w:r>
    </w:p>
    <w:p w:rsidR="00171FF2" w:rsidRPr="00D765C6" w:rsidRDefault="00171FF2" w:rsidP="00171FF2">
      <w:pPr>
        <w:widowControl/>
        <w:spacing w:after="75"/>
        <w:jc w:val="center"/>
        <w:outlineLvl w:val="1"/>
        <w:rPr>
          <w:rFonts w:ascii="宋体" w:hAnsi="宋体" w:cs="宋体"/>
          <w:color w:val="FF0000"/>
          <w:kern w:val="0"/>
          <w:sz w:val="44"/>
          <w:szCs w:val="44"/>
        </w:rPr>
      </w:pPr>
      <w:r w:rsidRPr="00D04544">
        <w:rPr>
          <w:rFonts w:ascii="宋体" w:hAnsi="宋体" w:cs="宋体" w:hint="eastAsia"/>
          <w:color w:val="FF0000"/>
          <w:kern w:val="0"/>
          <w:sz w:val="44"/>
          <w:szCs w:val="44"/>
        </w:rPr>
        <w:t>关于举办“中国精神·中国梦”</w:t>
      </w:r>
    </w:p>
    <w:p w:rsidR="00171FF2" w:rsidRPr="00D765C6" w:rsidRDefault="00171FF2" w:rsidP="00171FF2">
      <w:pPr>
        <w:widowControl/>
        <w:spacing w:after="75"/>
        <w:jc w:val="center"/>
        <w:outlineLvl w:val="1"/>
        <w:rPr>
          <w:rFonts w:ascii="宋体" w:hAnsi="宋体" w:cs="宋体"/>
          <w:color w:val="FF0000"/>
          <w:kern w:val="0"/>
          <w:sz w:val="44"/>
          <w:szCs w:val="44"/>
        </w:rPr>
      </w:pPr>
      <w:r w:rsidRPr="00D04544">
        <w:rPr>
          <w:rFonts w:ascii="宋体" w:hAnsi="宋体" w:cs="宋体" w:hint="eastAsia"/>
          <w:color w:val="FF0000"/>
          <w:kern w:val="0"/>
          <w:sz w:val="44"/>
          <w:szCs w:val="44"/>
        </w:rPr>
        <w:t>全国农民画创作大展的通知</w:t>
      </w:r>
    </w:p>
    <w:p w:rsidR="00171FF2" w:rsidRDefault="00171FF2" w:rsidP="00171FF2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sz w:val="28"/>
          <w:szCs w:val="28"/>
        </w:rPr>
      </w:pPr>
    </w:p>
    <w:p w:rsidR="00171FF2" w:rsidRDefault="00171FF2" w:rsidP="00171FF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省民协各团体会员以及相关单位、部门：</w:t>
      </w:r>
    </w:p>
    <w:p w:rsidR="00171FF2" w:rsidRDefault="00171FF2" w:rsidP="00171FF2">
      <w:pPr>
        <w:widowControl/>
        <w:spacing w:after="75"/>
        <w:ind w:firstLineChars="200" w:firstLine="560"/>
        <w:jc w:val="left"/>
        <w:outlineLvl w:val="1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现</w:t>
      </w:r>
      <w:r w:rsidRPr="005F15FD">
        <w:rPr>
          <w:rFonts w:ascii="宋体" w:hAnsi="宋体" w:cs="宋体" w:hint="eastAsia"/>
          <w:kern w:val="0"/>
          <w:sz w:val="28"/>
          <w:szCs w:val="28"/>
        </w:rPr>
        <w:t>转发中国民协《</w:t>
      </w:r>
      <w:r w:rsidRPr="00D04544">
        <w:rPr>
          <w:rFonts w:ascii="宋体" w:hAnsi="宋体" w:cs="宋体" w:hint="eastAsia"/>
          <w:kern w:val="0"/>
          <w:sz w:val="28"/>
          <w:szCs w:val="28"/>
        </w:rPr>
        <w:t>关于举办“中国精神·中国梦”全国农民画创作大展的通知</w:t>
      </w:r>
      <w:r w:rsidRPr="005F15FD">
        <w:rPr>
          <w:rFonts w:ascii="宋体" w:hAnsi="宋体" w:cs="宋体" w:hint="eastAsia"/>
          <w:kern w:val="0"/>
          <w:sz w:val="28"/>
          <w:szCs w:val="28"/>
        </w:rPr>
        <w:t>》，请认真阅读，根据相关要求，直接送展。</w:t>
      </w:r>
    </w:p>
    <w:p w:rsidR="00171FF2" w:rsidRDefault="00171FF2" w:rsidP="00171FF2">
      <w:pPr>
        <w:widowControl/>
        <w:spacing w:after="75"/>
        <w:ind w:firstLineChars="200" w:firstLine="560"/>
        <w:jc w:val="left"/>
        <w:outlineLvl w:val="1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附：</w:t>
      </w:r>
    </w:p>
    <w:p w:rsidR="00171FF2" w:rsidRDefault="00171FF2" w:rsidP="00171FF2">
      <w:pPr>
        <w:widowControl/>
        <w:spacing w:after="75"/>
        <w:ind w:firstLineChars="200" w:firstLine="560"/>
        <w:jc w:val="left"/>
        <w:outlineLvl w:val="1"/>
        <w:rPr>
          <w:rFonts w:ascii="宋体" w:hAnsi="宋体" w:cs="宋体"/>
          <w:kern w:val="0"/>
          <w:sz w:val="28"/>
          <w:szCs w:val="28"/>
        </w:rPr>
      </w:pPr>
      <w:r w:rsidRPr="005F15FD">
        <w:rPr>
          <w:rFonts w:ascii="宋体" w:hAnsi="宋体" w:cs="宋体" w:hint="eastAsia"/>
          <w:kern w:val="0"/>
          <w:sz w:val="28"/>
          <w:szCs w:val="28"/>
        </w:rPr>
        <w:t>《</w:t>
      </w:r>
      <w:r w:rsidRPr="00D04544">
        <w:rPr>
          <w:rFonts w:ascii="宋体" w:hAnsi="宋体" w:cs="宋体" w:hint="eastAsia"/>
          <w:kern w:val="0"/>
          <w:sz w:val="28"/>
          <w:szCs w:val="28"/>
        </w:rPr>
        <w:t>关于举办“中国精神·中国梦”全国农民画创作大展的通知</w:t>
      </w:r>
      <w:r w:rsidRPr="005F15FD">
        <w:rPr>
          <w:rFonts w:ascii="宋体" w:hAnsi="宋体" w:cs="宋体" w:hint="eastAsia"/>
          <w:kern w:val="0"/>
          <w:sz w:val="28"/>
          <w:szCs w:val="28"/>
        </w:rPr>
        <w:t>》</w:t>
      </w:r>
    </w:p>
    <w:p w:rsidR="00171FF2" w:rsidRDefault="00171FF2" w:rsidP="00171FF2">
      <w:pPr>
        <w:widowControl/>
        <w:spacing w:after="75"/>
        <w:ind w:firstLineChars="200" w:firstLine="560"/>
        <w:jc w:val="left"/>
        <w:outlineLvl w:val="1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</w:t>
      </w:r>
    </w:p>
    <w:p w:rsidR="00171FF2" w:rsidRDefault="00171FF2" w:rsidP="00171FF2">
      <w:pPr>
        <w:widowControl/>
        <w:spacing w:after="75"/>
        <w:ind w:firstLineChars="1400" w:firstLine="3920"/>
        <w:jc w:val="left"/>
        <w:outlineLvl w:val="1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江苏省民间文艺家协会</w:t>
      </w:r>
    </w:p>
    <w:p w:rsidR="00171FF2" w:rsidRPr="005F15FD" w:rsidRDefault="00171FF2" w:rsidP="00171FF2">
      <w:pPr>
        <w:widowControl/>
        <w:spacing w:after="75"/>
        <w:ind w:firstLineChars="200" w:firstLine="560"/>
        <w:jc w:val="left"/>
        <w:outlineLvl w:val="1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</w:t>
      </w:r>
      <w:r>
        <w:rPr>
          <w:rFonts w:ascii="宋体" w:hAnsi="宋体" w:cs="宋体"/>
          <w:kern w:val="0"/>
          <w:sz w:val="28"/>
          <w:szCs w:val="28"/>
        </w:rPr>
        <w:t>2017年2月27日</w:t>
      </w:r>
    </w:p>
    <w:p w:rsidR="00EE7673" w:rsidRDefault="00EE7673" w:rsidP="00611D94">
      <w:pPr>
        <w:ind w:firstLineChars="200" w:firstLine="560"/>
        <w:rPr>
          <w:sz w:val="28"/>
          <w:szCs w:val="28"/>
        </w:rPr>
      </w:pPr>
    </w:p>
    <w:p w:rsidR="00171FF2" w:rsidRPr="00171FF2" w:rsidRDefault="00171FF2" w:rsidP="00171FF2">
      <w:pPr>
        <w:widowControl/>
        <w:spacing w:after="75"/>
        <w:jc w:val="center"/>
        <w:outlineLvl w:val="1"/>
        <w:rPr>
          <w:rFonts w:ascii="宋体" w:hAnsi="宋体" w:cs="宋体"/>
          <w:kern w:val="0"/>
          <w:sz w:val="36"/>
          <w:szCs w:val="36"/>
        </w:rPr>
      </w:pPr>
      <w:r w:rsidRPr="00D04544">
        <w:rPr>
          <w:rFonts w:ascii="宋体" w:hAnsi="宋体" w:cs="宋体" w:hint="eastAsia"/>
          <w:kern w:val="0"/>
          <w:sz w:val="36"/>
          <w:szCs w:val="36"/>
        </w:rPr>
        <w:t>关于举办“中国精神·中国梦”全国农民画创作大展的通知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</w:rPr>
        <w:lastRenderedPageBreak/>
        <w:t>各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省、自治区、直辖市、新疆生产建设兵团民间文艺家协会：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为贯彻落</w:t>
      </w:r>
      <w:proofErr w:type="gramStart"/>
      <w:r w:rsidRPr="00D765C6">
        <w:rPr>
          <w:rFonts w:asciiTheme="minorEastAsia" w:eastAsiaTheme="minorEastAsia" w:hAnsiTheme="minorEastAsia" w:hint="eastAsia"/>
          <w:sz w:val="28"/>
          <w:szCs w:val="28"/>
        </w:rPr>
        <w:t>实习近</w:t>
      </w:r>
      <w:proofErr w:type="gramEnd"/>
      <w:r w:rsidRPr="00D765C6">
        <w:rPr>
          <w:rFonts w:asciiTheme="minorEastAsia" w:eastAsiaTheme="minorEastAsia" w:hAnsiTheme="minorEastAsia" w:hint="eastAsia"/>
          <w:sz w:val="28"/>
          <w:szCs w:val="28"/>
        </w:rPr>
        <w:t>平总书记在文艺座谈会上讲话精神，迎接党的十九次代表大会的胜利召开，唤起广大民间文艺工作者的创作热情，丰富人民群众的精神文化生活，吸引更多优秀的民间美术人才参与到艺术创作中来，中国文学艺术界联合会、中国民间文艺家协会、中国美术馆共同发起主办“中国精神·中国梦”全国农民画创作大展。现将展览的有关事宜通知如下：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一、主办单位：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中国文学艺术界联合会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中国文学艺术基金会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中国民间文艺家协会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中国美术馆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二、承办单位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中国美术家协会工艺美术艺委会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中国农民画研究中心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三、评选委员会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由主办方聘请中国美协、中国民协、中国评协的专家组成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四、展览时间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2017年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5</w:t>
      </w:r>
      <w:r w:rsidRPr="00D765C6">
        <w:rPr>
          <w:rStyle w:val="apple-converted-space"/>
          <w:rFonts w:asciiTheme="minorEastAsia" w:eastAsiaTheme="minorEastAsia" w:hAnsiTheme="minorEastAsia" w:cs="Calibri"/>
          <w:sz w:val="28"/>
          <w:szCs w:val="28"/>
        </w:rPr>
        <w:t> 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(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具体时间另行通知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)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五、展出地点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中国美术馆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六、展览须知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1、本次展览作品约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200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件，在展览结束后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3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个月内原件退还作者。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2、画展将出版入选作品集，每位参展作者均可获赠一本画册。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lastRenderedPageBreak/>
        <w:t>3、组委会向参展作者颁发入选证书。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七、参展要求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1、各参展画乡选送参展作品必须为农民画的艺术形式，内容要求注重思想性，以“中国精神·中国梦”和</w:t>
      </w:r>
      <w:proofErr w:type="gramStart"/>
      <w:r w:rsidRPr="00D765C6">
        <w:rPr>
          <w:rFonts w:asciiTheme="minorEastAsia" w:eastAsiaTheme="minorEastAsia" w:hAnsiTheme="minorEastAsia" w:hint="eastAsia"/>
          <w:sz w:val="28"/>
          <w:szCs w:val="28"/>
        </w:rPr>
        <w:t>践行</w:t>
      </w:r>
      <w:proofErr w:type="gramEnd"/>
      <w:r w:rsidRPr="00D765C6">
        <w:rPr>
          <w:rFonts w:asciiTheme="minorEastAsia" w:eastAsiaTheme="minorEastAsia" w:hAnsiTheme="minorEastAsia" w:hint="eastAsia"/>
          <w:sz w:val="28"/>
          <w:szCs w:val="28"/>
        </w:rPr>
        <w:t>社会主义核心价值观为主题，反映现实生活，弘扬社会正能量，能够充分体现民族文化内涵和农民画艺术特色的优秀作品。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2、参展作者需提供送展作品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1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张（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10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寸）参加初评，照片注明：作者姓名（以身份证为准）、标题、尺寸、作品内容，作者简介、详细联系地址、邮编、联系电话、作品名称。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4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10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日前通过电子邮箱（Email：art0531@163.com）或邮局邮寄至济南市长</w:t>
      </w:r>
      <w:proofErr w:type="gramStart"/>
      <w:r w:rsidRPr="00D765C6">
        <w:rPr>
          <w:rFonts w:asciiTheme="minorEastAsia" w:eastAsiaTheme="minorEastAsia" w:hAnsiTheme="minorEastAsia" w:hint="eastAsia"/>
          <w:sz w:val="28"/>
          <w:szCs w:val="28"/>
        </w:rPr>
        <w:t>清区大学科技园大学路</w:t>
      </w:r>
      <w:proofErr w:type="gramEnd"/>
      <w:r w:rsidRPr="00D765C6">
        <w:rPr>
          <w:rFonts w:asciiTheme="minorEastAsia" w:eastAsiaTheme="minorEastAsia" w:hAnsiTheme="minorEastAsia" w:cs="Calibri"/>
          <w:sz w:val="28"/>
          <w:szCs w:val="28"/>
        </w:rPr>
        <w:t>1255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号山东工艺美术学院美术馆，以收到邮戳为准。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3、参展作品应该符合主题创作思想，作品一律为原作，如为造假或抄袭，将在三年内</w:t>
      </w:r>
      <w:proofErr w:type="gramStart"/>
      <w:r w:rsidRPr="00D765C6">
        <w:rPr>
          <w:rFonts w:asciiTheme="minorEastAsia" w:eastAsiaTheme="minorEastAsia" w:hAnsiTheme="minorEastAsia" w:hint="eastAsia"/>
          <w:sz w:val="28"/>
          <w:szCs w:val="28"/>
        </w:rPr>
        <w:t>拒绝此</w:t>
      </w:r>
      <w:proofErr w:type="gramEnd"/>
      <w:r w:rsidRPr="00D765C6">
        <w:rPr>
          <w:rFonts w:asciiTheme="minorEastAsia" w:eastAsiaTheme="minorEastAsia" w:hAnsiTheme="minorEastAsia" w:hint="eastAsia"/>
          <w:sz w:val="28"/>
          <w:szCs w:val="28"/>
        </w:rPr>
        <w:t>作者参加中国民间文艺家协会举办的展览，造成任何法律纠纷或责任，作者自负。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4、每位作者只限一幅作品参展（含合作）。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八、送展要求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参展作品尺寸长、宽在120CM以内为宜，如题材需要可自选尺寸。被通知参加复评的作者，送件作品</w:t>
      </w:r>
      <w:proofErr w:type="gramStart"/>
      <w:r w:rsidRPr="00D765C6">
        <w:rPr>
          <w:rFonts w:asciiTheme="minorEastAsia" w:eastAsiaTheme="minorEastAsia" w:hAnsiTheme="minorEastAsia" w:hint="eastAsia"/>
          <w:sz w:val="28"/>
          <w:szCs w:val="28"/>
        </w:rPr>
        <w:t>背面右</w:t>
      </w:r>
      <w:proofErr w:type="gramEnd"/>
      <w:r w:rsidRPr="00D765C6">
        <w:rPr>
          <w:rFonts w:asciiTheme="minorEastAsia" w:eastAsiaTheme="minorEastAsia" w:hAnsiTheme="minorEastAsia" w:hint="eastAsia"/>
          <w:sz w:val="28"/>
          <w:szCs w:val="28"/>
        </w:rPr>
        <w:t>下角请用铅笔写明：姓名（以身份证为准）、作品名称、尺寸（高×宽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CM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）、详细联系地址、邮编、联系电话、身份证复印件。送件须妥善包装并上保险，通过特快专递邮寄，防止邮寄中破损遗失。于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4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30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日邮寄至指定收件地址，以收到邮戳为准。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lastRenderedPageBreak/>
        <w:t>九、收件地址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邮寄地址：山东省济南市长</w:t>
      </w:r>
      <w:proofErr w:type="gramStart"/>
      <w:r w:rsidRPr="00D765C6">
        <w:rPr>
          <w:rFonts w:asciiTheme="minorEastAsia" w:eastAsiaTheme="minorEastAsia" w:hAnsiTheme="minorEastAsia" w:hint="eastAsia"/>
          <w:sz w:val="28"/>
          <w:szCs w:val="28"/>
        </w:rPr>
        <w:t>清区大学路</w:t>
      </w:r>
      <w:proofErr w:type="gramEnd"/>
      <w:r w:rsidRPr="00D765C6">
        <w:rPr>
          <w:rFonts w:asciiTheme="minorEastAsia" w:eastAsiaTheme="minorEastAsia" w:hAnsiTheme="minorEastAsia" w:hint="eastAsia"/>
          <w:sz w:val="28"/>
          <w:szCs w:val="28"/>
        </w:rPr>
        <w:t>1225号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收件单位：山东工艺美术学院美术馆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邮政编码：250000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收 件 人：周  阳   李笑彦，电话：0531-89626567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电子邮箱：art0531@163.com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联 系 人：中国农民画研究中心   刘  燕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电话：18660152953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十、主办方权益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主办单位对参展作品有展览、研究、摄影、录影、出版及宣传的权益。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Style w:val="a8"/>
          <w:rFonts w:asciiTheme="minorEastAsia" w:eastAsiaTheme="minorEastAsia" w:hAnsiTheme="minorEastAsia" w:hint="eastAsia"/>
          <w:sz w:val="28"/>
          <w:szCs w:val="28"/>
        </w:rPr>
        <w:t>十一、凡送展作品的参展作者，应视为已确认并遵守征稿启事的各项规定。</w:t>
      </w:r>
    </w:p>
    <w:p w:rsidR="00171FF2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 xml:space="preserve">    </w:t>
      </w:r>
      <w:r>
        <w:rPr>
          <w:rFonts w:asciiTheme="minorEastAsia" w:eastAsiaTheme="minorEastAsia" w:hAnsiTheme="minorEastAsia" w:hint="eastAsia"/>
          <w:sz w:val="28"/>
          <w:szCs w:val="28"/>
        </w:rPr>
        <w:t>                 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right="840"/>
        <w:jc w:val="right"/>
        <w:rPr>
          <w:rFonts w:asciiTheme="minorEastAsia" w:eastAsiaTheme="minorEastAsia" w:hAnsiTheme="minorEastAsia"/>
          <w:sz w:val="28"/>
          <w:szCs w:val="28"/>
        </w:rPr>
      </w:pPr>
      <w:r w:rsidRPr="00D765C6">
        <w:rPr>
          <w:rFonts w:asciiTheme="minorEastAsia" w:eastAsiaTheme="minorEastAsia" w:hAnsiTheme="minorEastAsia" w:hint="eastAsia"/>
          <w:sz w:val="28"/>
          <w:szCs w:val="28"/>
        </w:rPr>
        <w:t>中国民间文艺家协会</w:t>
      </w:r>
    </w:p>
    <w:p w:rsidR="00171FF2" w:rsidRPr="00D765C6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                     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中国农民画研究中心</w:t>
      </w:r>
    </w:p>
    <w:p w:rsidR="00171FF2" w:rsidRPr="00171FF2" w:rsidRDefault="00171FF2" w:rsidP="00171FF2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                      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2017年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2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D765C6">
        <w:rPr>
          <w:rFonts w:asciiTheme="minorEastAsia" w:eastAsiaTheme="minorEastAsia" w:hAnsiTheme="minorEastAsia" w:cs="Calibri"/>
          <w:sz w:val="28"/>
          <w:szCs w:val="28"/>
        </w:rPr>
        <w:t>16</w:t>
      </w:r>
      <w:r w:rsidRPr="00D765C6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171FF2" w:rsidRPr="00171FF2" w:rsidSect="003E374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8A" w:rsidRDefault="00F07D8A" w:rsidP="00771E5E">
      <w:r>
        <w:separator/>
      </w:r>
    </w:p>
  </w:endnote>
  <w:endnote w:type="continuationSeparator" w:id="0">
    <w:p w:rsidR="00F07D8A" w:rsidRDefault="00F07D8A" w:rsidP="0077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103983"/>
      <w:docPartObj>
        <w:docPartGallery w:val="Page Numbers (Bottom of Page)"/>
        <w:docPartUnique/>
      </w:docPartObj>
    </w:sdtPr>
    <w:sdtContent>
      <w:p w:rsidR="00611D94" w:rsidRDefault="000B3870">
        <w:pPr>
          <w:pStyle w:val="a5"/>
          <w:jc w:val="center"/>
        </w:pPr>
        <w:fldSimple w:instr=" PAGE   \* MERGEFORMAT ">
          <w:r w:rsidR="00123F5E" w:rsidRPr="00123F5E">
            <w:rPr>
              <w:noProof/>
              <w:lang w:val="zh-CN"/>
            </w:rPr>
            <w:t>1</w:t>
          </w:r>
        </w:fldSimple>
      </w:p>
    </w:sdtContent>
  </w:sdt>
  <w:p w:rsidR="00611D94" w:rsidRDefault="00611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8A" w:rsidRDefault="00F07D8A" w:rsidP="00771E5E">
      <w:r>
        <w:separator/>
      </w:r>
    </w:p>
  </w:footnote>
  <w:footnote w:type="continuationSeparator" w:id="0">
    <w:p w:rsidR="00F07D8A" w:rsidRDefault="00F07D8A" w:rsidP="0077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0D" w:rsidRDefault="00F07D8A" w:rsidP="00BB37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BA"/>
    <w:rsid w:val="00047295"/>
    <w:rsid w:val="000B3870"/>
    <w:rsid w:val="000E1D52"/>
    <w:rsid w:val="0010231E"/>
    <w:rsid w:val="00110F79"/>
    <w:rsid w:val="00123F5E"/>
    <w:rsid w:val="00171FF2"/>
    <w:rsid w:val="00186896"/>
    <w:rsid w:val="001C5791"/>
    <w:rsid w:val="001E6A23"/>
    <w:rsid w:val="00240121"/>
    <w:rsid w:val="0025667C"/>
    <w:rsid w:val="002A025F"/>
    <w:rsid w:val="00353851"/>
    <w:rsid w:val="00384B56"/>
    <w:rsid w:val="003A42E1"/>
    <w:rsid w:val="004A4251"/>
    <w:rsid w:val="004D5167"/>
    <w:rsid w:val="00597217"/>
    <w:rsid w:val="006045D2"/>
    <w:rsid w:val="00611D94"/>
    <w:rsid w:val="006A304A"/>
    <w:rsid w:val="00771E5E"/>
    <w:rsid w:val="007858B2"/>
    <w:rsid w:val="00B201BA"/>
    <w:rsid w:val="00B22DF1"/>
    <w:rsid w:val="00B733E9"/>
    <w:rsid w:val="00EB6084"/>
    <w:rsid w:val="00EE7673"/>
    <w:rsid w:val="00F0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01B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201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01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29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045D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71F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171FF2"/>
    <w:rPr>
      <w:b/>
      <w:bCs/>
    </w:rPr>
  </w:style>
  <w:style w:type="character" w:customStyle="1" w:styleId="apple-converted-space">
    <w:name w:val="apple-converted-space"/>
    <w:basedOn w:val="a0"/>
    <w:rsid w:val="00171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72A47-B7FE-4683-A64A-F8BBEC32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3</cp:revision>
  <cp:lastPrinted>2017-02-27T07:49:00Z</cp:lastPrinted>
  <dcterms:created xsi:type="dcterms:W3CDTF">2017-02-27T07:54:00Z</dcterms:created>
  <dcterms:modified xsi:type="dcterms:W3CDTF">2017-02-27T08:34:00Z</dcterms:modified>
</cp:coreProperties>
</file>